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214" w:type="dxa"/>
        <w:tblBorders>
          <w:bottom w:val="single" w:sz="12" w:space="0" w:color="264EFC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709"/>
        <w:gridCol w:w="211"/>
        <w:gridCol w:w="142"/>
        <w:gridCol w:w="1773"/>
        <w:gridCol w:w="2126"/>
        <w:gridCol w:w="2621"/>
        <w:gridCol w:w="1701"/>
      </w:tblGrid>
      <w:tr w:rsidR="00AA4D3B" w:rsidRPr="004B2FF0" w:rsidTr="00DF2DE7">
        <w:trPr>
          <w:trHeight w:val="298"/>
        </w:trPr>
        <w:tc>
          <w:tcPr>
            <w:tcW w:w="2127" w:type="dxa"/>
            <w:gridSpan w:val="4"/>
            <w:shd w:val="clear" w:color="auto" w:fill="264EFC"/>
          </w:tcPr>
          <w:p w:rsidR="00AA4D3B" w:rsidRPr="004B2FF0" w:rsidRDefault="008325B8" w:rsidP="00521701">
            <w:pPr>
              <w:pStyle w:val="Capalera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b/>
                <w:bCs/>
                <w:color w:val="FFFFFF"/>
                <w:sz w:val="31"/>
                <w:szCs w:val="31"/>
              </w:rPr>
            </w:pPr>
            <w:r w:rsidRPr="004B2FF0">
              <w:rPr>
                <w:b/>
                <w:bCs/>
                <w:noProof/>
                <w:color w:val="FFFFFF"/>
                <w:sz w:val="31"/>
                <w:szCs w:val="31"/>
                <w:lang w:eastAsia="ca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55962</wp:posOffset>
                  </wp:positionH>
                  <wp:positionV relativeFrom="paragraph">
                    <wp:posOffset>36802</wp:posOffset>
                  </wp:positionV>
                  <wp:extent cx="1105231" cy="1019332"/>
                  <wp:effectExtent l="0" t="0" r="0" b="0"/>
                  <wp:wrapNone/>
                  <wp:docPr id="3" name="Imatge 2" descr="for cont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 cont 8.jpg"/>
                          <pic:cNvPicPr/>
                        </pic:nvPicPr>
                        <pic:blipFill>
                          <a:blip r:embed="rId8" cstate="print"/>
                          <a:srcRect l="7459" r="5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31" cy="1019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21" w:type="dxa"/>
            <w:gridSpan w:val="4"/>
            <w:shd w:val="clear" w:color="auto" w:fill="264EFC"/>
          </w:tcPr>
          <w:p w:rsidR="0070374A" w:rsidRPr="004B2FF0" w:rsidRDefault="0070374A" w:rsidP="0070374A">
            <w:pPr>
              <w:pStyle w:val="Capalera"/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4B2FF0">
              <w:rPr>
                <w:b/>
                <w:color w:val="FFFFFF"/>
                <w:sz w:val="16"/>
                <w:szCs w:val="16"/>
              </w:rPr>
              <w:t>Unitat de Formació i Desenvolupament</w:t>
            </w:r>
          </w:p>
          <w:p w:rsidR="0070374A" w:rsidRPr="004B2FF0" w:rsidRDefault="0070374A" w:rsidP="0070374A">
            <w:pPr>
              <w:pStyle w:val="Capalera"/>
              <w:spacing w:line="240" w:lineRule="auto"/>
              <w:rPr>
                <w:color w:val="FFFFFF"/>
                <w:sz w:val="14"/>
                <w:szCs w:val="14"/>
              </w:rPr>
            </w:pPr>
            <w:r w:rsidRPr="004B2FF0">
              <w:rPr>
                <w:color w:val="FFFFFF"/>
                <w:sz w:val="14"/>
                <w:szCs w:val="14"/>
              </w:rPr>
              <w:t xml:space="preserve">Pavelló docent </w:t>
            </w:r>
          </w:p>
          <w:p w:rsidR="00A3730E" w:rsidRDefault="00A3730E" w:rsidP="00A3730E">
            <w:pPr>
              <w:pStyle w:val="Capalera"/>
              <w:tabs>
                <w:tab w:val="left" w:pos="708"/>
              </w:tabs>
              <w:spacing w:line="240" w:lineRule="auto"/>
              <w:rPr>
                <w:color w:val="FFFFFF"/>
                <w:sz w:val="14"/>
                <w:szCs w:val="14"/>
              </w:rPr>
            </w:pPr>
            <w:r>
              <w:rPr>
                <w:noProof/>
                <w:color w:val="FFFFFF"/>
                <w:sz w:val="14"/>
                <w:szCs w:val="14"/>
              </w:rPr>
              <w:t>formacio@vallhebron.cat</w:t>
            </w:r>
          </w:p>
          <w:p w:rsidR="0070374A" w:rsidRPr="004B2FF0" w:rsidRDefault="0070374A" w:rsidP="00521701">
            <w:pPr>
              <w:pStyle w:val="Capalera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b/>
                <w:color w:val="FFFFFF"/>
                <w:sz w:val="32"/>
                <w:szCs w:val="32"/>
              </w:rPr>
            </w:pPr>
          </w:p>
          <w:p w:rsidR="00D66D10" w:rsidRPr="004B2FF0" w:rsidRDefault="004D7774" w:rsidP="004D7774">
            <w:pPr>
              <w:pStyle w:val="Capalera"/>
              <w:tabs>
                <w:tab w:val="clear" w:pos="4252"/>
                <w:tab w:val="clear" w:pos="8504"/>
                <w:tab w:val="center" w:pos="4040"/>
                <w:tab w:val="left" w:pos="7155"/>
              </w:tabs>
              <w:spacing w:before="120" w:after="120"/>
              <w:rPr>
                <w:b/>
                <w:bCs/>
                <w:color w:val="FFFFFF" w:themeColor="background1"/>
                <w:sz w:val="31"/>
                <w:szCs w:val="31"/>
              </w:rPr>
            </w:pPr>
            <w:r>
              <w:rPr>
                <w:b/>
                <w:bCs/>
                <w:color w:val="FFFFFF" w:themeColor="background1"/>
                <w:sz w:val="31"/>
                <w:szCs w:val="31"/>
              </w:rPr>
              <w:tab/>
            </w:r>
            <w:r w:rsidR="00EB1A6F">
              <w:rPr>
                <w:sz w:val="17"/>
                <w:szCs w:val="17"/>
              </w:rPr>
              <w:t>387401</w:t>
            </w:r>
            <w:r>
              <w:rPr>
                <w:b/>
                <w:bCs/>
                <w:color w:val="FFFFFF" w:themeColor="background1"/>
                <w:sz w:val="31"/>
                <w:szCs w:val="31"/>
              </w:rPr>
              <w:tab/>
            </w:r>
          </w:p>
          <w:p w:rsidR="00A562AB" w:rsidRPr="004B2FF0" w:rsidRDefault="00A562AB" w:rsidP="001942F1">
            <w:pPr>
              <w:pStyle w:val="Capalera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31"/>
                <w:szCs w:val="31"/>
              </w:rPr>
            </w:pPr>
          </w:p>
        </w:tc>
      </w:tr>
      <w:tr w:rsidR="004661FF" w:rsidRPr="004B2FF0" w:rsidTr="00386B94">
        <w:tc>
          <w:tcPr>
            <w:tcW w:w="1774" w:type="dxa"/>
            <w:gridSpan w:val="2"/>
            <w:tcBorders>
              <w:bottom w:val="single" w:sz="12" w:space="0" w:color="264EFC"/>
            </w:tcBorders>
          </w:tcPr>
          <w:p w:rsidR="004661FF" w:rsidRPr="004B2FF0" w:rsidRDefault="004661FF" w:rsidP="00521701">
            <w:pPr>
              <w:pStyle w:val="Capalera"/>
              <w:tabs>
                <w:tab w:val="clear" w:pos="4252"/>
                <w:tab w:val="clear" w:pos="8504"/>
              </w:tabs>
              <w:spacing w:before="120" w:after="120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OBJECTIU GENERAL</w:t>
            </w:r>
          </w:p>
        </w:tc>
        <w:tc>
          <w:tcPr>
            <w:tcW w:w="211" w:type="dxa"/>
          </w:tcPr>
          <w:p w:rsidR="004661FF" w:rsidRPr="004B2FF0" w:rsidRDefault="004661FF" w:rsidP="00521701">
            <w:pPr>
              <w:pStyle w:val="Capalera"/>
              <w:tabs>
                <w:tab w:val="clear" w:pos="4252"/>
                <w:tab w:val="clear" w:pos="8504"/>
              </w:tabs>
              <w:spacing w:before="120" w:after="120"/>
              <w:rPr>
                <w:b/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tcBorders>
              <w:bottom w:val="single" w:sz="12" w:space="0" w:color="264EFC"/>
            </w:tcBorders>
          </w:tcPr>
          <w:p w:rsidR="004661FF" w:rsidRPr="00A824CC" w:rsidRDefault="001470CE" w:rsidP="00A824CC">
            <w:pPr>
              <w:pStyle w:val="Capalera"/>
              <w:tabs>
                <w:tab w:val="clear" w:pos="4252"/>
                <w:tab w:val="clear" w:pos="8504"/>
              </w:tabs>
              <w:spacing w:before="120" w:after="120"/>
              <w:rPr>
                <w:sz w:val="19"/>
                <w:szCs w:val="19"/>
              </w:rPr>
            </w:pPr>
            <w:r w:rsidRPr="00E619D4">
              <w:rPr>
                <w:rFonts w:eastAsia="Times" w:cs="Arial"/>
                <w:sz w:val="20"/>
              </w:rPr>
              <w:t xml:space="preserve">Actualització dels coneixements per avaluar i tractar el dolor agut i crònic  així com </w:t>
            </w:r>
            <w:r w:rsidRPr="00E619D4">
              <w:rPr>
                <w:rFonts w:eastAsia="Times" w:cs="Arial"/>
                <w:color w:val="000000" w:themeColor="text1"/>
                <w:sz w:val="20"/>
              </w:rPr>
              <w:t>conèixer les últimes recomanacions i objectius anuals de l’Associació Internacional per a l’estudi del Dolor (IASP).</w:t>
            </w:r>
          </w:p>
        </w:tc>
      </w:tr>
      <w:tr w:rsidR="004661FF" w:rsidRPr="004B2FF0" w:rsidTr="00386B94">
        <w:trPr>
          <w:trHeight w:val="1007"/>
        </w:trPr>
        <w:tc>
          <w:tcPr>
            <w:tcW w:w="1774" w:type="dxa"/>
            <w:gridSpan w:val="2"/>
            <w:tcBorders>
              <w:top w:val="single" w:sz="12" w:space="0" w:color="264EFC"/>
              <w:bottom w:val="single" w:sz="12" w:space="0" w:color="264EFC"/>
            </w:tcBorders>
          </w:tcPr>
          <w:p w:rsidR="004661FF" w:rsidRPr="004B2FF0" w:rsidRDefault="004661FF" w:rsidP="00402DCD">
            <w:pPr>
              <w:pStyle w:val="Capalera"/>
              <w:tabs>
                <w:tab w:val="clear" w:pos="4252"/>
                <w:tab w:val="clear" w:pos="8504"/>
              </w:tabs>
              <w:spacing w:before="120" w:after="120"/>
              <w:rPr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 xml:space="preserve">OBJECTIUS </w:t>
            </w:r>
            <w:r w:rsidR="00402DCD" w:rsidRPr="004B2FF0">
              <w:rPr>
                <w:b/>
                <w:color w:val="264EFC"/>
                <w:sz w:val="19"/>
                <w:szCs w:val="19"/>
              </w:rPr>
              <w:t>ESPECÍFICS</w:t>
            </w:r>
          </w:p>
        </w:tc>
        <w:tc>
          <w:tcPr>
            <w:tcW w:w="211" w:type="dxa"/>
          </w:tcPr>
          <w:p w:rsidR="004661FF" w:rsidRPr="004B2FF0" w:rsidRDefault="004661FF" w:rsidP="004661FF">
            <w:pPr>
              <w:numPr>
                <w:ilvl w:val="0"/>
                <w:numId w:val="8"/>
              </w:numPr>
              <w:rPr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tcBorders>
              <w:top w:val="single" w:sz="12" w:space="0" w:color="264EFC"/>
              <w:bottom w:val="single" w:sz="12" w:space="0" w:color="264EFC"/>
            </w:tcBorders>
          </w:tcPr>
          <w:p w:rsidR="004661FF" w:rsidRPr="004B2FF0" w:rsidRDefault="004661FF" w:rsidP="0055585F">
            <w:pPr>
              <w:spacing w:before="120"/>
              <w:rPr>
                <w:sz w:val="19"/>
                <w:szCs w:val="19"/>
              </w:rPr>
            </w:pPr>
            <w:r w:rsidRPr="004B2FF0">
              <w:rPr>
                <w:sz w:val="19"/>
                <w:szCs w:val="19"/>
              </w:rPr>
              <w:t>Al finalitzar l’acció formativa el participant serà capaç de:</w:t>
            </w:r>
          </w:p>
          <w:p w:rsidR="00A824CC" w:rsidRDefault="001470CE" w:rsidP="001942F1">
            <w:pPr>
              <w:pStyle w:val="Capalera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spacing w:before="120"/>
              <w:rPr>
                <w:sz w:val="19"/>
                <w:szCs w:val="19"/>
              </w:rPr>
            </w:pPr>
            <w:r w:rsidRPr="58D4FAB1">
              <w:rPr>
                <w:sz w:val="19"/>
                <w:szCs w:val="19"/>
              </w:rPr>
              <w:t>Utilitzar recursos per abordar el dolor seguint el model biopsicosocial</w:t>
            </w:r>
          </w:p>
          <w:p w:rsidR="001470CE" w:rsidRPr="004B2FF0" w:rsidRDefault="001470CE" w:rsidP="001470CE">
            <w:pPr>
              <w:pStyle w:val="Capalera"/>
              <w:tabs>
                <w:tab w:val="clear" w:pos="4252"/>
                <w:tab w:val="clear" w:pos="8504"/>
              </w:tabs>
              <w:spacing w:before="120"/>
              <w:ind w:left="720"/>
              <w:rPr>
                <w:sz w:val="19"/>
                <w:szCs w:val="19"/>
              </w:rPr>
            </w:pPr>
          </w:p>
        </w:tc>
      </w:tr>
      <w:tr w:rsidR="00330C2D" w:rsidRPr="004B2FF0" w:rsidTr="00386B94">
        <w:trPr>
          <w:cantSplit/>
          <w:trHeight w:val="775"/>
        </w:trPr>
        <w:tc>
          <w:tcPr>
            <w:tcW w:w="1774" w:type="dxa"/>
            <w:gridSpan w:val="2"/>
            <w:tcBorders>
              <w:top w:val="single" w:sz="12" w:space="0" w:color="264EFC"/>
              <w:bottom w:val="single" w:sz="2" w:space="0" w:color="264EFC"/>
            </w:tcBorders>
          </w:tcPr>
          <w:p w:rsidR="00330C2D" w:rsidRPr="004B2FF0" w:rsidRDefault="005C643F" w:rsidP="005C643F">
            <w:pPr>
              <w:pStyle w:val="Capalera"/>
              <w:tabs>
                <w:tab w:val="clear" w:pos="4252"/>
                <w:tab w:val="clear" w:pos="8504"/>
              </w:tabs>
              <w:spacing w:before="120" w:after="120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CONTINGUTS</w:t>
            </w:r>
          </w:p>
        </w:tc>
        <w:tc>
          <w:tcPr>
            <w:tcW w:w="211" w:type="dxa"/>
            <w:vMerge w:val="restart"/>
          </w:tcPr>
          <w:p w:rsidR="00330C2D" w:rsidRPr="004B2FF0" w:rsidRDefault="00330C2D" w:rsidP="004661FF">
            <w:pPr>
              <w:autoSpaceDE w:val="0"/>
              <w:autoSpaceDN w:val="0"/>
              <w:adjustRightInd w:val="0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vMerge w:val="restart"/>
            <w:tcBorders>
              <w:top w:val="single" w:sz="12" w:space="0" w:color="264EFC"/>
            </w:tcBorders>
          </w:tcPr>
          <w:p w:rsidR="001470CE" w:rsidRPr="004E09D2" w:rsidRDefault="004E09D2" w:rsidP="004E09D2">
            <w:pPr>
              <w:pStyle w:val="Pargrafdellista"/>
              <w:numPr>
                <w:ilvl w:val="0"/>
                <w:numId w:val="12"/>
              </w:numPr>
              <w:spacing w:before="120" w:line="360" w:lineRule="auto"/>
              <w:rPr>
                <w:sz w:val="20"/>
              </w:rPr>
            </w:pPr>
            <w:r w:rsidRPr="004E09D2">
              <w:rPr>
                <w:sz w:val="20"/>
              </w:rPr>
              <w:t>Dolor neuropàtic, dels mecanismes al tractament</w:t>
            </w:r>
          </w:p>
          <w:p w:rsidR="001470CE" w:rsidRPr="004E09D2" w:rsidRDefault="004E09D2" w:rsidP="004E09D2">
            <w:pPr>
              <w:pStyle w:val="Pargrafdellista"/>
              <w:numPr>
                <w:ilvl w:val="0"/>
                <w:numId w:val="12"/>
              </w:numPr>
              <w:spacing w:before="120" w:line="360" w:lineRule="auto"/>
              <w:rPr>
                <w:sz w:val="20"/>
              </w:rPr>
            </w:pPr>
            <w:r w:rsidRPr="004E09D2">
              <w:rPr>
                <w:sz w:val="20"/>
              </w:rPr>
              <w:t xml:space="preserve">Fem un bon us dels </w:t>
            </w:r>
            <w:proofErr w:type="spellStart"/>
            <w:r w:rsidRPr="004E09D2">
              <w:rPr>
                <w:sz w:val="20"/>
              </w:rPr>
              <w:t>gabapentinoides</w:t>
            </w:r>
            <w:proofErr w:type="spellEnd"/>
            <w:r w:rsidRPr="004E09D2">
              <w:rPr>
                <w:sz w:val="20"/>
              </w:rPr>
              <w:t>?</w:t>
            </w:r>
          </w:p>
          <w:p w:rsidR="001470CE" w:rsidRPr="00386B94" w:rsidRDefault="004E09D2" w:rsidP="004E09D2">
            <w:pPr>
              <w:pStyle w:val="Pargrafdellista"/>
              <w:numPr>
                <w:ilvl w:val="0"/>
                <w:numId w:val="12"/>
              </w:numPr>
              <w:spacing w:before="120" w:line="360" w:lineRule="auto"/>
            </w:pPr>
            <w:r w:rsidRPr="004E09D2">
              <w:rPr>
                <w:rFonts w:cs="Arial"/>
                <w:sz w:val="19"/>
                <w:szCs w:val="19"/>
              </w:rPr>
              <w:t>Dolor facial: Precisió diagnòstica i noves oportunitats terapèutiques</w:t>
            </w:r>
          </w:p>
          <w:p w:rsidR="001470CE" w:rsidRPr="004E09D2" w:rsidRDefault="004E09D2" w:rsidP="004E09D2">
            <w:pPr>
              <w:pStyle w:val="Pargrafdellista"/>
              <w:numPr>
                <w:ilvl w:val="0"/>
                <w:numId w:val="12"/>
              </w:numPr>
              <w:spacing w:before="120" w:line="360" w:lineRule="auto"/>
              <w:rPr>
                <w:sz w:val="20"/>
              </w:rPr>
            </w:pPr>
            <w:r w:rsidRPr="004E09D2">
              <w:rPr>
                <w:sz w:val="20"/>
              </w:rPr>
              <w:t>Quan la diabetis fa mal: entenent la neuropatia diabètica i el dolor neuropàtic</w:t>
            </w:r>
          </w:p>
          <w:p w:rsidR="001470CE" w:rsidRPr="004E09D2" w:rsidRDefault="004E09D2" w:rsidP="004E09D2">
            <w:pPr>
              <w:pStyle w:val="Pargrafdellista"/>
              <w:numPr>
                <w:ilvl w:val="0"/>
                <w:numId w:val="12"/>
              </w:numPr>
              <w:spacing w:before="120" w:line="360" w:lineRule="auto"/>
              <w:rPr>
                <w:sz w:val="20"/>
              </w:rPr>
            </w:pPr>
            <w:r w:rsidRPr="004E09D2">
              <w:rPr>
                <w:sz w:val="20"/>
              </w:rPr>
              <w:t>Maneig del dolor neuropàtic al pacient amputat</w:t>
            </w:r>
          </w:p>
          <w:p w:rsidR="004E09D2" w:rsidRPr="004E09D2" w:rsidRDefault="004E09D2" w:rsidP="004E09D2">
            <w:pPr>
              <w:pStyle w:val="Pargrafdellista"/>
              <w:numPr>
                <w:ilvl w:val="0"/>
                <w:numId w:val="12"/>
              </w:numPr>
              <w:spacing w:before="120" w:line="360" w:lineRule="auto"/>
              <w:rPr>
                <w:sz w:val="20"/>
              </w:rPr>
            </w:pPr>
            <w:bookmarkStart w:id="0" w:name="_GoBack"/>
            <w:bookmarkEnd w:id="0"/>
            <w:r w:rsidRPr="004E09D2">
              <w:rPr>
                <w:sz w:val="20"/>
              </w:rPr>
              <w:t>Aplicació de pegat de caps</w:t>
            </w:r>
            <w:r w:rsidR="006F4BDE">
              <w:rPr>
                <w:sz w:val="20"/>
              </w:rPr>
              <w:t>a</w:t>
            </w:r>
            <w:r w:rsidRPr="004E09D2">
              <w:rPr>
                <w:sz w:val="20"/>
              </w:rPr>
              <w:t>ïcina al dolor neuropàtic localitzat</w:t>
            </w:r>
          </w:p>
          <w:p w:rsidR="00D66D10" w:rsidRPr="004B2FF0" w:rsidRDefault="00D66D10" w:rsidP="00D66D10">
            <w:pPr>
              <w:tabs>
                <w:tab w:val="num" w:pos="767"/>
              </w:tabs>
              <w:spacing w:before="120"/>
              <w:ind w:left="484"/>
              <w:rPr>
                <w:bCs/>
                <w:sz w:val="20"/>
              </w:rPr>
            </w:pPr>
          </w:p>
          <w:p w:rsidR="00330C2D" w:rsidRPr="004B2FF0" w:rsidRDefault="00330C2D" w:rsidP="001942F1">
            <w:pPr>
              <w:tabs>
                <w:tab w:val="num" w:pos="767"/>
              </w:tabs>
              <w:spacing w:before="120"/>
              <w:ind w:left="484"/>
              <w:rPr>
                <w:rFonts w:cs="Arial"/>
                <w:sz w:val="19"/>
                <w:szCs w:val="19"/>
              </w:rPr>
            </w:pPr>
          </w:p>
        </w:tc>
      </w:tr>
      <w:tr w:rsidR="00330C2D" w:rsidRPr="004B2FF0" w:rsidTr="00386B94">
        <w:trPr>
          <w:cantSplit/>
          <w:trHeight w:val="391"/>
        </w:trPr>
        <w:tc>
          <w:tcPr>
            <w:tcW w:w="1774" w:type="dxa"/>
            <w:gridSpan w:val="2"/>
            <w:tcBorders>
              <w:top w:val="single" w:sz="2" w:space="0" w:color="264EFC"/>
              <w:bottom w:val="nil"/>
            </w:tcBorders>
            <w:shd w:val="clear" w:color="auto" w:fill="DBE5F1"/>
            <w:vAlign w:val="center"/>
          </w:tcPr>
          <w:p w:rsidR="00330C2D" w:rsidRPr="004B2FF0" w:rsidRDefault="00330C2D" w:rsidP="005C643F">
            <w:pPr>
              <w:pStyle w:val="Capalera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MODALITAT</w:t>
            </w:r>
          </w:p>
        </w:tc>
        <w:tc>
          <w:tcPr>
            <w:tcW w:w="211" w:type="dxa"/>
            <w:vMerge/>
          </w:tcPr>
          <w:p w:rsidR="00330C2D" w:rsidRPr="004B2FF0" w:rsidRDefault="00330C2D" w:rsidP="002930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vMerge/>
          </w:tcPr>
          <w:p w:rsidR="00330C2D" w:rsidRPr="004B2FF0" w:rsidRDefault="00330C2D" w:rsidP="002930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</w:tr>
      <w:tr w:rsidR="00330C2D" w:rsidRPr="004B2FF0" w:rsidTr="00386B94">
        <w:trPr>
          <w:cantSplit/>
          <w:trHeight w:val="391"/>
        </w:trPr>
        <w:tc>
          <w:tcPr>
            <w:tcW w:w="1774" w:type="dxa"/>
            <w:gridSpan w:val="2"/>
            <w:tcBorders>
              <w:bottom w:val="single" w:sz="2" w:space="0" w:color="264EFC"/>
            </w:tcBorders>
            <w:shd w:val="clear" w:color="auto" w:fill="DBE5F1"/>
            <w:vAlign w:val="center"/>
          </w:tcPr>
          <w:p w:rsidR="00330C2D" w:rsidRPr="004B2FF0" w:rsidRDefault="00330C2D" w:rsidP="005C643F">
            <w:pPr>
              <w:pStyle w:val="Capalera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b/>
                <w:sz w:val="19"/>
                <w:szCs w:val="19"/>
              </w:rPr>
            </w:pPr>
            <w:r w:rsidRPr="004B2FF0">
              <w:rPr>
                <w:b/>
                <w:sz w:val="19"/>
                <w:szCs w:val="19"/>
              </w:rPr>
              <w:t>Presencial</w:t>
            </w:r>
          </w:p>
        </w:tc>
        <w:tc>
          <w:tcPr>
            <w:tcW w:w="211" w:type="dxa"/>
            <w:vMerge/>
          </w:tcPr>
          <w:p w:rsidR="00330C2D" w:rsidRPr="004B2FF0" w:rsidRDefault="00330C2D" w:rsidP="002930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vMerge/>
          </w:tcPr>
          <w:p w:rsidR="00330C2D" w:rsidRPr="004B2FF0" w:rsidRDefault="00330C2D" w:rsidP="002930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</w:tr>
      <w:tr w:rsidR="00330C2D" w:rsidRPr="004B2FF0" w:rsidTr="00386B94">
        <w:trPr>
          <w:cantSplit/>
          <w:trHeight w:val="391"/>
        </w:trPr>
        <w:tc>
          <w:tcPr>
            <w:tcW w:w="1774" w:type="dxa"/>
            <w:gridSpan w:val="2"/>
            <w:tcBorders>
              <w:top w:val="single" w:sz="2" w:space="0" w:color="264EFC"/>
            </w:tcBorders>
            <w:shd w:val="clear" w:color="auto" w:fill="DBE5F1"/>
            <w:vAlign w:val="center"/>
          </w:tcPr>
          <w:p w:rsidR="00330C2D" w:rsidRPr="004B2FF0" w:rsidRDefault="00330C2D" w:rsidP="005C643F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DURADA</w:t>
            </w:r>
          </w:p>
        </w:tc>
        <w:tc>
          <w:tcPr>
            <w:tcW w:w="211" w:type="dxa"/>
            <w:vMerge/>
          </w:tcPr>
          <w:p w:rsidR="00330C2D" w:rsidRPr="004B2FF0" w:rsidRDefault="00330C2D" w:rsidP="002930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vMerge/>
          </w:tcPr>
          <w:p w:rsidR="00330C2D" w:rsidRPr="004B2FF0" w:rsidRDefault="00330C2D" w:rsidP="002930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</w:tr>
      <w:tr w:rsidR="00330C2D" w:rsidRPr="004B2FF0" w:rsidTr="00386B94">
        <w:trPr>
          <w:cantSplit/>
          <w:trHeight w:val="391"/>
        </w:trPr>
        <w:tc>
          <w:tcPr>
            <w:tcW w:w="1774" w:type="dxa"/>
            <w:gridSpan w:val="2"/>
            <w:tcBorders>
              <w:bottom w:val="single" w:sz="2" w:space="0" w:color="264EFC"/>
            </w:tcBorders>
            <w:shd w:val="clear" w:color="auto" w:fill="DBE5F1"/>
            <w:vAlign w:val="center"/>
          </w:tcPr>
          <w:p w:rsidR="00330C2D" w:rsidRPr="004B2FF0" w:rsidRDefault="00A824CC" w:rsidP="001942F1">
            <w:pPr>
              <w:pStyle w:val="Capalera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  <w:r w:rsidR="00330C2D" w:rsidRPr="004B2FF0">
              <w:rPr>
                <w:b/>
                <w:sz w:val="19"/>
                <w:szCs w:val="19"/>
              </w:rPr>
              <w:t xml:space="preserve"> </w:t>
            </w:r>
            <w:r w:rsidR="00AA3C4C" w:rsidRPr="004B2FF0">
              <w:rPr>
                <w:b/>
                <w:sz w:val="19"/>
                <w:szCs w:val="19"/>
              </w:rPr>
              <w:t>h</w:t>
            </w:r>
            <w:r w:rsidR="00330C2D" w:rsidRPr="004B2FF0">
              <w:rPr>
                <w:b/>
                <w:sz w:val="19"/>
                <w:szCs w:val="19"/>
              </w:rPr>
              <w:t>ores</w:t>
            </w:r>
          </w:p>
        </w:tc>
        <w:tc>
          <w:tcPr>
            <w:tcW w:w="211" w:type="dxa"/>
            <w:vMerge/>
          </w:tcPr>
          <w:p w:rsidR="00330C2D" w:rsidRPr="004B2FF0" w:rsidRDefault="00330C2D" w:rsidP="002930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vMerge/>
          </w:tcPr>
          <w:p w:rsidR="00330C2D" w:rsidRPr="004B2FF0" w:rsidRDefault="00330C2D" w:rsidP="0029301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</w:tr>
      <w:tr w:rsidR="00330C2D" w:rsidRPr="004B2FF0" w:rsidTr="00386B94">
        <w:trPr>
          <w:cantSplit/>
          <w:trHeight w:val="391"/>
        </w:trPr>
        <w:tc>
          <w:tcPr>
            <w:tcW w:w="1774" w:type="dxa"/>
            <w:gridSpan w:val="2"/>
            <w:tcBorders>
              <w:top w:val="single" w:sz="2" w:space="0" w:color="264EFC"/>
              <w:bottom w:val="nil"/>
            </w:tcBorders>
            <w:shd w:val="clear" w:color="auto" w:fill="DBE5F1"/>
            <w:vAlign w:val="center"/>
          </w:tcPr>
          <w:p w:rsidR="00330C2D" w:rsidRPr="004B2FF0" w:rsidRDefault="00330C2D" w:rsidP="005C643F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PLACES</w:t>
            </w:r>
          </w:p>
        </w:tc>
        <w:tc>
          <w:tcPr>
            <w:tcW w:w="211" w:type="dxa"/>
            <w:vMerge/>
          </w:tcPr>
          <w:p w:rsidR="00330C2D" w:rsidRPr="004B2FF0" w:rsidRDefault="00330C2D" w:rsidP="00951F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vMerge/>
          </w:tcPr>
          <w:p w:rsidR="00330C2D" w:rsidRPr="004B2FF0" w:rsidRDefault="00330C2D" w:rsidP="00951F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</w:tr>
      <w:tr w:rsidR="00330C2D" w:rsidRPr="004B2FF0" w:rsidTr="00386B94">
        <w:trPr>
          <w:cantSplit/>
          <w:trHeight w:val="391"/>
        </w:trPr>
        <w:tc>
          <w:tcPr>
            <w:tcW w:w="1774" w:type="dxa"/>
            <w:gridSpan w:val="2"/>
            <w:tcBorders>
              <w:bottom w:val="single" w:sz="2" w:space="0" w:color="264EFC"/>
            </w:tcBorders>
            <w:shd w:val="clear" w:color="auto" w:fill="DBE5F1"/>
            <w:vAlign w:val="center"/>
          </w:tcPr>
          <w:p w:rsidR="00330C2D" w:rsidRPr="004B2FF0" w:rsidRDefault="006F4BDE" w:rsidP="001942F1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100</w:t>
            </w:r>
            <w:r w:rsidR="00AA3C4C" w:rsidRPr="004B2FF0">
              <w:rPr>
                <w:b/>
                <w:sz w:val="19"/>
                <w:szCs w:val="19"/>
              </w:rPr>
              <w:t xml:space="preserve"> per </w:t>
            </w:r>
            <w:r w:rsidR="00330C2D" w:rsidRPr="004B2FF0">
              <w:rPr>
                <w:b/>
                <w:sz w:val="19"/>
                <w:szCs w:val="19"/>
              </w:rPr>
              <w:t>edició</w:t>
            </w:r>
          </w:p>
        </w:tc>
        <w:tc>
          <w:tcPr>
            <w:tcW w:w="211" w:type="dxa"/>
            <w:vMerge/>
          </w:tcPr>
          <w:p w:rsidR="00330C2D" w:rsidRPr="004B2FF0" w:rsidRDefault="00330C2D" w:rsidP="00951F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vMerge/>
          </w:tcPr>
          <w:p w:rsidR="00330C2D" w:rsidRPr="004B2FF0" w:rsidRDefault="00330C2D" w:rsidP="00951F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</w:tr>
      <w:tr w:rsidR="005C643F" w:rsidRPr="004B2FF0" w:rsidTr="00386B94">
        <w:trPr>
          <w:cantSplit/>
          <w:trHeight w:val="391"/>
        </w:trPr>
        <w:tc>
          <w:tcPr>
            <w:tcW w:w="1774" w:type="dxa"/>
            <w:gridSpan w:val="2"/>
            <w:tcBorders>
              <w:top w:val="single" w:sz="2" w:space="0" w:color="264EFC"/>
              <w:bottom w:val="nil"/>
            </w:tcBorders>
            <w:shd w:val="clear" w:color="auto" w:fill="DBE5F1"/>
            <w:vAlign w:val="center"/>
          </w:tcPr>
          <w:p w:rsidR="005C643F" w:rsidRPr="004B2FF0" w:rsidRDefault="005C643F" w:rsidP="005C643F">
            <w:pPr>
              <w:pStyle w:val="Capalera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ADREÇAT A</w:t>
            </w:r>
          </w:p>
        </w:tc>
        <w:tc>
          <w:tcPr>
            <w:tcW w:w="211" w:type="dxa"/>
            <w:vMerge/>
            <w:tcBorders>
              <w:bottom w:val="nil"/>
            </w:tcBorders>
          </w:tcPr>
          <w:p w:rsidR="005C643F" w:rsidRPr="004B2FF0" w:rsidRDefault="005C643F" w:rsidP="00951F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color w:val="264EFC"/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vMerge/>
            <w:tcBorders>
              <w:bottom w:val="nil"/>
            </w:tcBorders>
          </w:tcPr>
          <w:p w:rsidR="005C643F" w:rsidRPr="004B2FF0" w:rsidRDefault="005C643F" w:rsidP="00951F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color w:val="264EFC"/>
                <w:sz w:val="19"/>
                <w:szCs w:val="19"/>
              </w:rPr>
            </w:pPr>
          </w:p>
        </w:tc>
      </w:tr>
      <w:tr w:rsidR="005C643F" w:rsidRPr="004B2FF0" w:rsidTr="00386B94">
        <w:trPr>
          <w:cantSplit/>
          <w:trHeight w:val="391"/>
        </w:trPr>
        <w:tc>
          <w:tcPr>
            <w:tcW w:w="1774" w:type="dxa"/>
            <w:gridSpan w:val="2"/>
            <w:tcBorders>
              <w:bottom w:val="single" w:sz="2" w:space="0" w:color="264EFC"/>
            </w:tcBorders>
            <w:shd w:val="clear" w:color="auto" w:fill="DBE5F1"/>
            <w:vAlign w:val="center"/>
          </w:tcPr>
          <w:p w:rsidR="005C643F" w:rsidRDefault="00A824CC" w:rsidP="005C643F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Facultatius/ves</w:t>
            </w:r>
          </w:p>
          <w:p w:rsidR="00A824CC" w:rsidRPr="004B2FF0" w:rsidRDefault="00A824CC" w:rsidP="005C643F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Personal sanitari</w:t>
            </w:r>
          </w:p>
        </w:tc>
        <w:tc>
          <w:tcPr>
            <w:tcW w:w="211" w:type="dxa"/>
            <w:vMerge/>
            <w:tcBorders>
              <w:bottom w:val="single" w:sz="2" w:space="0" w:color="264EFC"/>
            </w:tcBorders>
          </w:tcPr>
          <w:p w:rsidR="005C643F" w:rsidRPr="004B2FF0" w:rsidRDefault="005C643F" w:rsidP="00951F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vMerge/>
            <w:tcBorders>
              <w:bottom w:val="single" w:sz="2" w:space="0" w:color="264EFC"/>
            </w:tcBorders>
          </w:tcPr>
          <w:p w:rsidR="005C643F" w:rsidRPr="004B2FF0" w:rsidRDefault="005C643F" w:rsidP="00951FB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</w:tr>
      <w:tr w:rsidR="005C643F" w:rsidRPr="004B2FF0" w:rsidTr="00386B94">
        <w:trPr>
          <w:cantSplit/>
          <w:trHeight w:val="570"/>
        </w:trPr>
        <w:tc>
          <w:tcPr>
            <w:tcW w:w="1774" w:type="dxa"/>
            <w:gridSpan w:val="2"/>
            <w:tcBorders>
              <w:top w:val="single" w:sz="2" w:space="0" w:color="264EFC"/>
              <w:bottom w:val="single" w:sz="12" w:space="0" w:color="264EFC"/>
            </w:tcBorders>
          </w:tcPr>
          <w:p w:rsidR="005C643F" w:rsidRPr="004B2FF0" w:rsidRDefault="005C643F" w:rsidP="00521701">
            <w:pPr>
              <w:pStyle w:val="Capalera"/>
              <w:tabs>
                <w:tab w:val="clear" w:pos="4252"/>
                <w:tab w:val="clear" w:pos="8504"/>
              </w:tabs>
              <w:spacing w:before="120" w:after="120"/>
              <w:rPr>
                <w:b/>
                <w:sz w:val="19"/>
                <w:szCs w:val="19"/>
              </w:rPr>
            </w:pPr>
          </w:p>
        </w:tc>
        <w:tc>
          <w:tcPr>
            <w:tcW w:w="211" w:type="dxa"/>
            <w:vMerge/>
            <w:tcBorders>
              <w:top w:val="single" w:sz="2" w:space="0" w:color="264EFC"/>
              <w:bottom w:val="nil"/>
            </w:tcBorders>
          </w:tcPr>
          <w:p w:rsidR="005C643F" w:rsidRPr="004B2FF0" w:rsidRDefault="005C643F" w:rsidP="0055585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vMerge/>
            <w:tcBorders>
              <w:top w:val="single" w:sz="2" w:space="0" w:color="264EFC"/>
              <w:bottom w:val="single" w:sz="12" w:space="0" w:color="264EFC"/>
            </w:tcBorders>
          </w:tcPr>
          <w:p w:rsidR="005C643F" w:rsidRPr="004B2FF0" w:rsidRDefault="005C643F" w:rsidP="0055585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357" w:hanging="357"/>
              <w:rPr>
                <w:rFonts w:cs="Arial"/>
                <w:bCs/>
                <w:sz w:val="19"/>
                <w:szCs w:val="19"/>
              </w:rPr>
            </w:pPr>
          </w:p>
        </w:tc>
      </w:tr>
      <w:tr w:rsidR="005C643F" w:rsidRPr="004B2FF0" w:rsidTr="00386B94">
        <w:trPr>
          <w:cantSplit/>
        </w:trPr>
        <w:tc>
          <w:tcPr>
            <w:tcW w:w="1774" w:type="dxa"/>
            <w:gridSpan w:val="2"/>
            <w:tcBorders>
              <w:top w:val="single" w:sz="12" w:space="0" w:color="264EFC"/>
              <w:bottom w:val="single" w:sz="12" w:space="0" w:color="264EFC"/>
            </w:tcBorders>
          </w:tcPr>
          <w:p w:rsidR="005C643F" w:rsidRPr="004B2FF0" w:rsidRDefault="005C643F" w:rsidP="00521701">
            <w:pPr>
              <w:pStyle w:val="Capalera"/>
              <w:tabs>
                <w:tab w:val="clear" w:pos="4252"/>
                <w:tab w:val="clear" w:pos="8504"/>
              </w:tabs>
              <w:spacing w:before="120" w:after="120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METODOLOGIA</w:t>
            </w:r>
          </w:p>
        </w:tc>
        <w:tc>
          <w:tcPr>
            <w:tcW w:w="211" w:type="dxa"/>
            <w:tcBorders>
              <w:top w:val="nil"/>
              <w:bottom w:val="single" w:sz="12" w:space="0" w:color="264EFC"/>
            </w:tcBorders>
          </w:tcPr>
          <w:p w:rsidR="005C643F" w:rsidRPr="004B2FF0" w:rsidRDefault="005C643F" w:rsidP="00700877">
            <w:pPr>
              <w:pStyle w:val="Capalera"/>
              <w:tabs>
                <w:tab w:val="clear" w:pos="4252"/>
                <w:tab w:val="clear" w:pos="8504"/>
              </w:tabs>
              <w:spacing w:before="120" w:after="120"/>
              <w:rPr>
                <w:sz w:val="19"/>
                <w:szCs w:val="19"/>
              </w:rPr>
            </w:pPr>
          </w:p>
        </w:tc>
        <w:tc>
          <w:tcPr>
            <w:tcW w:w="8363" w:type="dxa"/>
            <w:gridSpan w:val="5"/>
            <w:tcBorders>
              <w:top w:val="single" w:sz="12" w:space="0" w:color="264EFC"/>
              <w:bottom w:val="single" w:sz="12" w:space="0" w:color="264EFC"/>
            </w:tcBorders>
          </w:tcPr>
          <w:p w:rsidR="005C643F" w:rsidRPr="004B2FF0" w:rsidRDefault="001470CE" w:rsidP="00267C48">
            <w:pPr>
              <w:pStyle w:val="Capalera"/>
              <w:tabs>
                <w:tab w:val="clear" w:pos="4252"/>
                <w:tab w:val="clear" w:pos="8504"/>
              </w:tabs>
              <w:spacing w:before="120" w:after="120"/>
              <w:rPr>
                <w:sz w:val="19"/>
                <w:szCs w:val="19"/>
              </w:rPr>
            </w:pPr>
            <w:r>
              <w:rPr>
                <w:sz w:val="20"/>
              </w:rPr>
              <w:t>Teòric</w:t>
            </w:r>
          </w:p>
        </w:tc>
      </w:tr>
      <w:tr w:rsidR="005C643F" w:rsidRPr="004B2FF0" w:rsidTr="00520F71">
        <w:trPr>
          <w:cantSplit/>
        </w:trPr>
        <w:tc>
          <w:tcPr>
            <w:tcW w:w="1065" w:type="dxa"/>
            <w:tcBorders>
              <w:top w:val="single" w:sz="12" w:space="0" w:color="264EFC"/>
              <w:bottom w:val="single" w:sz="2" w:space="0" w:color="264EFC"/>
            </w:tcBorders>
            <w:shd w:val="clear" w:color="auto" w:fill="DBE5F1"/>
            <w:vAlign w:val="center"/>
          </w:tcPr>
          <w:p w:rsidR="005C643F" w:rsidRPr="004B2FF0" w:rsidRDefault="005C643F" w:rsidP="00521701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EDICIÓ</w:t>
            </w:r>
          </w:p>
        </w:tc>
        <w:tc>
          <w:tcPr>
            <w:tcW w:w="709" w:type="dxa"/>
            <w:tcBorders>
              <w:top w:val="single" w:sz="12" w:space="0" w:color="264EFC"/>
              <w:bottom w:val="single" w:sz="2" w:space="0" w:color="264EFC"/>
            </w:tcBorders>
            <w:shd w:val="clear" w:color="auto" w:fill="DBE5F1"/>
            <w:vAlign w:val="center"/>
          </w:tcPr>
          <w:p w:rsidR="005C643F" w:rsidRPr="004B2FF0" w:rsidRDefault="005C643F" w:rsidP="00521701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CODI</w:t>
            </w:r>
          </w:p>
        </w:tc>
        <w:tc>
          <w:tcPr>
            <w:tcW w:w="2126" w:type="dxa"/>
            <w:gridSpan w:val="3"/>
            <w:tcBorders>
              <w:top w:val="single" w:sz="12" w:space="0" w:color="264EFC"/>
              <w:bottom w:val="single" w:sz="2" w:space="0" w:color="264EFC"/>
            </w:tcBorders>
            <w:shd w:val="clear" w:color="auto" w:fill="DBE5F1"/>
            <w:vAlign w:val="center"/>
          </w:tcPr>
          <w:p w:rsidR="005C643F" w:rsidRPr="004B2FF0" w:rsidRDefault="005C643F" w:rsidP="00521701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DATES</w:t>
            </w:r>
          </w:p>
        </w:tc>
        <w:tc>
          <w:tcPr>
            <w:tcW w:w="2126" w:type="dxa"/>
            <w:tcBorders>
              <w:top w:val="single" w:sz="12" w:space="0" w:color="264EFC"/>
              <w:bottom w:val="single" w:sz="2" w:space="0" w:color="264EFC"/>
            </w:tcBorders>
            <w:shd w:val="clear" w:color="auto" w:fill="DBE5F1"/>
            <w:vAlign w:val="center"/>
          </w:tcPr>
          <w:p w:rsidR="005C643F" w:rsidRPr="004B2FF0" w:rsidRDefault="005C643F" w:rsidP="00521701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HORARI</w:t>
            </w:r>
          </w:p>
          <w:p w:rsidR="005C643F" w:rsidRPr="004B2FF0" w:rsidRDefault="005C643F" w:rsidP="00521701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(es prega màxima puntualitat)</w:t>
            </w:r>
          </w:p>
        </w:tc>
        <w:tc>
          <w:tcPr>
            <w:tcW w:w="2621" w:type="dxa"/>
            <w:tcBorders>
              <w:top w:val="single" w:sz="12" w:space="0" w:color="264EFC"/>
              <w:bottom w:val="single" w:sz="2" w:space="0" w:color="264EFC"/>
            </w:tcBorders>
            <w:shd w:val="clear" w:color="auto" w:fill="DBE5F1"/>
            <w:vAlign w:val="center"/>
          </w:tcPr>
          <w:p w:rsidR="005C643F" w:rsidRPr="004B2FF0" w:rsidRDefault="005C643F" w:rsidP="00521701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LLOC</w:t>
            </w:r>
          </w:p>
        </w:tc>
        <w:tc>
          <w:tcPr>
            <w:tcW w:w="1701" w:type="dxa"/>
            <w:tcBorders>
              <w:top w:val="single" w:sz="12" w:space="0" w:color="264EFC"/>
              <w:bottom w:val="single" w:sz="2" w:space="0" w:color="264EFC"/>
            </w:tcBorders>
            <w:shd w:val="clear" w:color="auto" w:fill="DBE5F1"/>
            <w:vAlign w:val="center"/>
          </w:tcPr>
          <w:p w:rsidR="005C643F" w:rsidRPr="004B2FF0" w:rsidRDefault="005C643F" w:rsidP="00521701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b/>
                <w:color w:val="264EFC"/>
                <w:sz w:val="19"/>
                <w:szCs w:val="19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TERMINI INSCRIPCIÓ</w:t>
            </w:r>
          </w:p>
        </w:tc>
      </w:tr>
      <w:tr w:rsidR="005C643F" w:rsidRPr="004B2FF0" w:rsidTr="00520F71">
        <w:trPr>
          <w:cantSplit/>
          <w:trHeight w:val="342"/>
        </w:trPr>
        <w:tc>
          <w:tcPr>
            <w:tcW w:w="1065" w:type="dxa"/>
            <w:tcBorders>
              <w:top w:val="single" w:sz="2" w:space="0" w:color="264EFC"/>
              <w:bottom w:val="single" w:sz="12" w:space="0" w:color="264EFC"/>
            </w:tcBorders>
            <w:shd w:val="clear" w:color="auto" w:fill="DBE5F1"/>
            <w:vAlign w:val="center"/>
          </w:tcPr>
          <w:p w:rsidR="005C643F" w:rsidRPr="004B2FF0" w:rsidRDefault="00A824CC" w:rsidP="00A87ACE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2" w:space="0" w:color="264EFC"/>
              <w:bottom w:val="single" w:sz="12" w:space="0" w:color="264EFC"/>
            </w:tcBorders>
            <w:shd w:val="clear" w:color="auto" w:fill="DBE5F1"/>
            <w:vAlign w:val="center"/>
          </w:tcPr>
          <w:p w:rsidR="005C643F" w:rsidRPr="004B2FF0" w:rsidRDefault="00386B94" w:rsidP="00A87ACE">
            <w:pPr>
              <w:pStyle w:val="Capalera"/>
              <w:tabs>
                <w:tab w:val="clear" w:pos="4252"/>
                <w:tab w:val="clear" w:pos="8504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387401</w:t>
            </w:r>
          </w:p>
        </w:tc>
        <w:tc>
          <w:tcPr>
            <w:tcW w:w="2126" w:type="dxa"/>
            <w:gridSpan w:val="3"/>
            <w:tcBorders>
              <w:top w:val="single" w:sz="2" w:space="0" w:color="264EFC"/>
              <w:bottom w:val="single" w:sz="12" w:space="0" w:color="264EFC"/>
            </w:tcBorders>
            <w:shd w:val="clear" w:color="auto" w:fill="DBE5F1"/>
            <w:vAlign w:val="center"/>
          </w:tcPr>
          <w:p w:rsidR="005C643F" w:rsidRPr="004B2FF0" w:rsidRDefault="00320754" w:rsidP="00320754">
            <w:pPr>
              <w:pStyle w:val="Capaler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d’octubre de 2026</w:t>
            </w:r>
          </w:p>
        </w:tc>
        <w:tc>
          <w:tcPr>
            <w:tcW w:w="2126" w:type="dxa"/>
            <w:tcBorders>
              <w:top w:val="single" w:sz="2" w:space="0" w:color="264EFC"/>
              <w:bottom w:val="single" w:sz="12" w:space="0" w:color="264EFC"/>
            </w:tcBorders>
            <w:shd w:val="clear" w:color="auto" w:fill="DBE5F1"/>
            <w:vAlign w:val="center"/>
          </w:tcPr>
          <w:p w:rsidR="005C643F" w:rsidRPr="004B2FF0" w:rsidRDefault="00A824CC" w:rsidP="001470CE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09.</w:t>
            </w:r>
            <w:r w:rsidR="001470CE">
              <w:rPr>
                <w:sz w:val="17"/>
                <w:szCs w:val="17"/>
              </w:rPr>
              <w:t>30</w:t>
            </w:r>
            <w:r>
              <w:rPr>
                <w:sz w:val="17"/>
                <w:szCs w:val="17"/>
              </w:rPr>
              <w:t>-14.</w:t>
            </w:r>
            <w:r w:rsidR="001470CE">
              <w:rPr>
                <w:sz w:val="17"/>
                <w:szCs w:val="17"/>
              </w:rPr>
              <w:t>3</w:t>
            </w:r>
            <w:r>
              <w:rPr>
                <w:sz w:val="17"/>
                <w:szCs w:val="17"/>
              </w:rPr>
              <w:t>0</w:t>
            </w:r>
          </w:p>
        </w:tc>
        <w:tc>
          <w:tcPr>
            <w:tcW w:w="2621" w:type="dxa"/>
            <w:tcBorders>
              <w:top w:val="single" w:sz="2" w:space="0" w:color="264EFC"/>
              <w:bottom w:val="single" w:sz="12" w:space="0" w:color="264EFC"/>
            </w:tcBorders>
            <w:shd w:val="clear" w:color="auto" w:fill="DBE5F1"/>
            <w:vAlign w:val="center"/>
          </w:tcPr>
          <w:p w:rsidR="005C643F" w:rsidRPr="004B2FF0" w:rsidRDefault="00A824CC" w:rsidP="002E689A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Sala d’actes de </w:t>
            </w:r>
            <w:r w:rsidR="00520F71">
              <w:rPr>
                <w:sz w:val="17"/>
                <w:szCs w:val="17"/>
              </w:rPr>
              <w:t>L’Hospital General – planta</w:t>
            </w:r>
            <w:r w:rsidR="002E689A">
              <w:rPr>
                <w:sz w:val="17"/>
                <w:szCs w:val="17"/>
              </w:rPr>
              <w:t xml:space="preserve"> 10</w:t>
            </w:r>
          </w:p>
        </w:tc>
        <w:tc>
          <w:tcPr>
            <w:tcW w:w="1701" w:type="dxa"/>
            <w:tcBorders>
              <w:top w:val="single" w:sz="2" w:space="0" w:color="264EFC"/>
              <w:bottom w:val="single" w:sz="12" w:space="0" w:color="264EFC"/>
            </w:tcBorders>
            <w:shd w:val="clear" w:color="auto" w:fill="DBE5F1"/>
            <w:vAlign w:val="center"/>
          </w:tcPr>
          <w:p w:rsidR="005C643F" w:rsidRPr="004B2FF0" w:rsidRDefault="005C643F" w:rsidP="00D66D10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sz w:val="17"/>
                <w:szCs w:val="17"/>
              </w:rPr>
            </w:pPr>
          </w:p>
        </w:tc>
      </w:tr>
      <w:tr w:rsidR="004B2FF0" w:rsidRPr="004B2FF0" w:rsidTr="00386B94">
        <w:trPr>
          <w:trHeight w:val="434"/>
        </w:trPr>
        <w:tc>
          <w:tcPr>
            <w:tcW w:w="1065" w:type="dxa"/>
            <w:tcBorders>
              <w:top w:val="single" w:sz="12" w:space="0" w:color="264EFC"/>
              <w:bottom w:val="single" w:sz="12" w:space="0" w:color="264EFC"/>
            </w:tcBorders>
          </w:tcPr>
          <w:p w:rsidR="004B2FF0" w:rsidRPr="001470CE" w:rsidRDefault="001470CE" w:rsidP="00B73071">
            <w:pPr>
              <w:pStyle w:val="Capalera"/>
              <w:tabs>
                <w:tab w:val="clear" w:pos="4252"/>
                <w:tab w:val="clear" w:pos="8504"/>
              </w:tabs>
              <w:spacing w:before="120" w:line="220" w:lineRule="exact"/>
              <w:rPr>
                <w:rFonts w:cs="Arial"/>
                <w:bCs/>
                <w:sz w:val="18"/>
                <w:szCs w:val="18"/>
              </w:rPr>
            </w:pPr>
            <w:r w:rsidRPr="001470CE">
              <w:rPr>
                <w:b/>
                <w:color w:val="264EFC"/>
                <w:sz w:val="18"/>
                <w:szCs w:val="18"/>
              </w:rPr>
              <w:t>DOCENTS</w:t>
            </w:r>
          </w:p>
        </w:tc>
        <w:tc>
          <w:tcPr>
            <w:tcW w:w="9283" w:type="dxa"/>
            <w:gridSpan w:val="7"/>
            <w:tcBorders>
              <w:top w:val="single" w:sz="12" w:space="0" w:color="264EFC"/>
              <w:bottom w:val="single" w:sz="12" w:space="0" w:color="264EFC"/>
            </w:tcBorders>
          </w:tcPr>
          <w:p w:rsidR="001470CE" w:rsidRPr="001470CE" w:rsidRDefault="001470CE" w:rsidP="00320754">
            <w:pPr>
              <w:pStyle w:val="Capalera"/>
              <w:tabs>
                <w:tab w:val="clear" w:pos="4252"/>
                <w:tab w:val="clear" w:pos="8504"/>
              </w:tabs>
              <w:spacing w:before="120" w:line="220" w:lineRule="exact"/>
              <w:rPr>
                <w:rFonts w:cs="Arial"/>
                <w:bCs/>
                <w:sz w:val="17"/>
                <w:szCs w:val="17"/>
              </w:rPr>
            </w:pPr>
          </w:p>
        </w:tc>
      </w:tr>
      <w:tr w:rsidR="005C643F" w:rsidRPr="004B2FF0" w:rsidTr="00386B94">
        <w:trPr>
          <w:trHeight w:val="292"/>
        </w:trPr>
        <w:tc>
          <w:tcPr>
            <w:tcW w:w="1774" w:type="dxa"/>
            <w:gridSpan w:val="2"/>
            <w:tcBorders>
              <w:top w:val="single" w:sz="12" w:space="0" w:color="264EFC"/>
              <w:bottom w:val="nil"/>
            </w:tcBorders>
          </w:tcPr>
          <w:p w:rsidR="00B0403F" w:rsidRPr="004B2FF0" w:rsidRDefault="005C643F" w:rsidP="00DF2DE7">
            <w:pPr>
              <w:spacing w:before="120"/>
              <w:jc w:val="both"/>
              <w:rPr>
                <w:noProof/>
                <w:color w:val="264EFC"/>
                <w:sz w:val="17"/>
                <w:szCs w:val="17"/>
              </w:rPr>
            </w:pPr>
            <w:r w:rsidRPr="004B2FF0">
              <w:rPr>
                <w:b/>
                <w:color w:val="264EFC"/>
                <w:sz w:val="19"/>
                <w:szCs w:val="19"/>
              </w:rPr>
              <w:t>NOTA</w:t>
            </w:r>
          </w:p>
        </w:tc>
        <w:tc>
          <w:tcPr>
            <w:tcW w:w="211" w:type="dxa"/>
            <w:tcBorders>
              <w:bottom w:val="nil"/>
            </w:tcBorders>
          </w:tcPr>
          <w:p w:rsidR="005C643F" w:rsidRPr="004B2FF0" w:rsidRDefault="005C643F" w:rsidP="005C643F">
            <w:pPr>
              <w:spacing w:before="120"/>
              <w:jc w:val="both"/>
              <w:rPr>
                <w:noProof/>
                <w:sz w:val="17"/>
                <w:szCs w:val="17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5C643F" w:rsidRPr="004B2FF0" w:rsidRDefault="005C643F" w:rsidP="005C643F">
            <w:pPr>
              <w:spacing w:before="120"/>
              <w:jc w:val="both"/>
              <w:rPr>
                <w:noProof/>
                <w:sz w:val="17"/>
                <w:szCs w:val="17"/>
              </w:rPr>
            </w:pPr>
            <w:r w:rsidRPr="004B2FF0">
              <w:rPr>
                <w:noProof/>
                <w:sz w:val="17"/>
                <w:szCs w:val="17"/>
              </w:rPr>
              <w:t xml:space="preserve">Les llistes d’admesos i exclosos es publicaran, aproximadament, </w:t>
            </w:r>
            <w:r w:rsidR="00FE7806" w:rsidRPr="004B2FF0">
              <w:rPr>
                <w:noProof/>
                <w:sz w:val="17"/>
                <w:szCs w:val="17"/>
              </w:rPr>
              <w:t>15</w:t>
            </w:r>
            <w:r w:rsidRPr="004B2FF0">
              <w:rPr>
                <w:noProof/>
                <w:sz w:val="17"/>
                <w:szCs w:val="17"/>
              </w:rPr>
              <w:t xml:space="preserve"> dies abans de l’inici del curs</w:t>
            </w:r>
          </w:p>
          <w:p w:rsidR="008C4723" w:rsidRDefault="008C4723" w:rsidP="008C4723">
            <w:pPr>
              <w:spacing w:before="120"/>
              <w:jc w:val="both"/>
              <w:rPr>
                <w:sz w:val="17"/>
                <w:szCs w:val="17"/>
              </w:rPr>
            </w:pPr>
            <w:r w:rsidRPr="008C4723">
              <w:rPr>
                <w:sz w:val="17"/>
                <w:szCs w:val="17"/>
              </w:rPr>
              <w:t>Per poder optar al certificat d’assistència, caldrà haver estat admès/a al curs i haver assistit un 100% del total de les hores del curs</w:t>
            </w:r>
            <w:r w:rsidR="00320754">
              <w:rPr>
                <w:sz w:val="17"/>
                <w:szCs w:val="17"/>
              </w:rPr>
              <w:t>.</w:t>
            </w:r>
          </w:p>
          <w:p w:rsidR="00320754" w:rsidRPr="00387749" w:rsidRDefault="00320754" w:rsidP="00320754">
            <w:pPr>
              <w:spacing w:before="120"/>
              <w:jc w:val="both"/>
              <w:rPr>
                <w:b/>
                <w:sz w:val="17"/>
                <w:szCs w:val="17"/>
              </w:rPr>
            </w:pPr>
            <w:r w:rsidRPr="00387749">
              <w:rPr>
                <w:b/>
                <w:sz w:val="17"/>
                <w:szCs w:val="17"/>
              </w:rPr>
              <w:t>En iniciar i en finalitzar cada sessió és necessari realitzar el registre d’assistència amb codi QR, per així validar el número d’hores d’assistència i obtenir el certificat.</w:t>
            </w:r>
          </w:p>
          <w:p w:rsidR="00AA3C4C" w:rsidRPr="004B2FF0" w:rsidRDefault="005C643F" w:rsidP="00D60FD0">
            <w:pPr>
              <w:spacing w:before="120"/>
              <w:jc w:val="both"/>
            </w:pPr>
            <w:r w:rsidRPr="004B2FF0">
              <w:rPr>
                <w:noProof/>
                <w:sz w:val="17"/>
                <w:szCs w:val="17"/>
              </w:rPr>
              <w:t xml:space="preserve">Tota la informació relativa a la formació continuada podeu trobar-la a la intranet Vall d’Hebron (apartat de </w:t>
            </w:r>
            <w:r w:rsidR="00873A21">
              <w:rPr>
                <w:noProof/>
                <w:sz w:val="17"/>
                <w:szCs w:val="17"/>
              </w:rPr>
              <w:t>Talent i Formació/Activitats formatives</w:t>
            </w:r>
            <w:r w:rsidRPr="004B2FF0">
              <w:rPr>
                <w:noProof/>
                <w:sz w:val="17"/>
                <w:szCs w:val="17"/>
              </w:rPr>
              <w:t>)</w:t>
            </w:r>
            <w:r w:rsidR="00D60FD0" w:rsidRPr="004B2FF0">
              <w:rPr>
                <w:noProof/>
                <w:sz w:val="17"/>
                <w:szCs w:val="17"/>
              </w:rPr>
              <w:t xml:space="preserve">. </w:t>
            </w:r>
          </w:p>
          <w:p w:rsidR="005D7902" w:rsidRPr="004B2FF0" w:rsidRDefault="005D7902" w:rsidP="00264273">
            <w:pPr>
              <w:pStyle w:val="Pargrafdellista"/>
              <w:spacing w:after="200" w:line="240" w:lineRule="exact"/>
              <w:ind w:left="718"/>
              <w:rPr>
                <w:noProof/>
                <w:sz w:val="17"/>
                <w:szCs w:val="17"/>
              </w:rPr>
            </w:pPr>
          </w:p>
        </w:tc>
      </w:tr>
    </w:tbl>
    <w:p w:rsidR="00425313" w:rsidRPr="004B2FF0" w:rsidRDefault="00425313" w:rsidP="00F70CFA">
      <w:pPr>
        <w:pStyle w:val="Capalera"/>
        <w:tabs>
          <w:tab w:val="clear" w:pos="4252"/>
          <w:tab w:val="clear" w:pos="8504"/>
        </w:tabs>
        <w:rPr>
          <w:sz w:val="13"/>
          <w:szCs w:val="13"/>
        </w:rPr>
      </w:pPr>
    </w:p>
    <w:sectPr w:rsidR="00425313" w:rsidRPr="004B2FF0" w:rsidSect="00B252B0">
      <w:footerReference w:type="even" r:id="rId9"/>
      <w:footerReference w:type="default" r:id="rId10"/>
      <w:footerReference w:type="first" r:id="rId11"/>
      <w:pgSz w:w="11907" w:h="16840" w:code="9"/>
      <w:pgMar w:top="568" w:right="1134" w:bottom="1134" w:left="1440" w:header="107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5D" w:rsidRPr="00F70CFA" w:rsidRDefault="00D8265D">
      <w:pPr>
        <w:rPr>
          <w:sz w:val="21"/>
          <w:szCs w:val="21"/>
        </w:rPr>
      </w:pPr>
      <w:r w:rsidRPr="00F70CFA">
        <w:rPr>
          <w:sz w:val="21"/>
          <w:szCs w:val="21"/>
        </w:rPr>
        <w:separator/>
      </w:r>
    </w:p>
  </w:endnote>
  <w:endnote w:type="continuationSeparator" w:id="0">
    <w:p w:rsidR="00D8265D" w:rsidRPr="00F70CFA" w:rsidRDefault="00D8265D">
      <w:pPr>
        <w:rPr>
          <w:sz w:val="21"/>
          <w:szCs w:val="21"/>
        </w:rPr>
      </w:pPr>
      <w:r w:rsidRPr="00F70CFA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5E" w:rsidRPr="00F70CFA" w:rsidRDefault="00DE207B">
    <w:pPr>
      <w:pStyle w:val="Peu"/>
      <w:framePr w:wrap="around" w:vAnchor="text" w:hAnchor="margin" w:xAlign="right" w:y="1"/>
      <w:rPr>
        <w:rStyle w:val="Nmerodepgina"/>
        <w:sz w:val="21"/>
        <w:szCs w:val="21"/>
      </w:rPr>
    </w:pPr>
    <w:r w:rsidRPr="00F70CFA">
      <w:rPr>
        <w:rStyle w:val="Nmerodepgina"/>
        <w:sz w:val="21"/>
        <w:szCs w:val="21"/>
      </w:rPr>
      <w:fldChar w:fldCharType="begin"/>
    </w:r>
    <w:r w:rsidR="009E5E5E" w:rsidRPr="00F70CFA">
      <w:rPr>
        <w:rStyle w:val="Nmerodepgina"/>
        <w:sz w:val="21"/>
        <w:szCs w:val="21"/>
      </w:rPr>
      <w:instrText xml:space="preserve">PAGE  </w:instrText>
    </w:r>
    <w:r w:rsidRPr="00F70CFA">
      <w:rPr>
        <w:rStyle w:val="Nmerodepgina"/>
        <w:sz w:val="21"/>
        <w:szCs w:val="21"/>
      </w:rPr>
      <w:fldChar w:fldCharType="separate"/>
    </w:r>
    <w:r w:rsidR="002F27ED">
      <w:rPr>
        <w:rStyle w:val="Nmerodepgina"/>
        <w:noProof/>
        <w:sz w:val="21"/>
        <w:szCs w:val="21"/>
      </w:rPr>
      <w:t>1</w:t>
    </w:r>
    <w:r w:rsidRPr="00F70CFA">
      <w:rPr>
        <w:rStyle w:val="Nmerodepgina"/>
        <w:sz w:val="21"/>
        <w:szCs w:val="21"/>
      </w:rPr>
      <w:fldChar w:fldCharType="end"/>
    </w:r>
  </w:p>
  <w:p w:rsidR="009E5E5E" w:rsidRPr="00F70CFA" w:rsidRDefault="009E5E5E">
    <w:pPr>
      <w:pStyle w:val="Peu"/>
      <w:ind w:right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5E" w:rsidRPr="00B252B0" w:rsidRDefault="00DE207B">
    <w:pPr>
      <w:pStyle w:val="Peu"/>
      <w:framePr w:wrap="around" w:vAnchor="text" w:hAnchor="margin" w:xAlign="right" w:y="1"/>
      <w:rPr>
        <w:rStyle w:val="Nmerodepgina"/>
        <w:sz w:val="16"/>
        <w:szCs w:val="21"/>
      </w:rPr>
    </w:pPr>
    <w:r w:rsidRPr="00B252B0">
      <w:rPr>
        <w:rStyle w:val="Nmerodepgina"/>
        <w:sz w:val="16"/>
        <w:szCs w:val="21"/>
      </w:rPr>
      <w:fldChar w:fldCharType="begin"/>
    </w:r>
    <w:r w:rsidR="009E5E5E" w:rsidRPr="00B252B0">
      <w:rPr>
        <w:rStyle w:val="Nmerodepgina"/>
        <w:sz w:val="16"/>
        <w:szCs w:val="21"/>
      </w:rPr>
      <w:instrText xml:space="preserve">PAGE  </w:instrText>
    </w:r>
    <w:r w:rsidRPr="00B252B0">
      <w:rPr>
        <w:rStyle w:val="Nmerodepgina"/>
        <w:sz w:val="16"/>
        <w:szCs w:val="21"/>
      </w:rPr>
      <w:fldChar w:fldCharType="separate"/>
    </w:r>
    <w:r w:rsidR="00A46B41">
      <w:rPr>
        <w:rStyle w:val="Nmerodepgina"/>
        <w:noProof/>
        <w:sz w:val="16"/>
        <w:szCs w:val="21"/>
      </w:rPr>
      <w:t>1</w:t>
    </w:r>
    <w:r w:rsidRPr="00B252B0">
      <w:rPr>
        <w:rStyle w:val="Nmerodepgina"/>
        <w:sz w:val="16"/>
        <w:szCs w:val="21"/>
      </w:rPr>
      <w:fldChar w:fldCharType="end"/>
    </w:r>
  </w:p>
  <w:p w:rsidR="009E5E5E" w:rsidRPr="00B252B0" w:rsidRDefault="00B252B0">
    <w:pPr>
      <w:pStyle w:val="Peu"/>
      <w:ind w:right="360"/>
      <w:rPr>
        <w:sz w:val="2"/>
        <w:lang w:eastAsia="ca-ES"/>
      </w:rPr>
    </w:pPr>
    <w:r w:rsidRPr="00B252B0">
      <w:rPr>
        <w:noProof/>
        <w:sz w:val="2"/>
        <w:lang w:eastAsia="ca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-161925</wp:posOffset>
          </wp:positionH>
          <wp:positionV relativeFrom="bottomMargin">
            <wp:posOffset>17780</wp:posOffset>
          </wp:positionV>
          <wp:extent cx="2350800" cy="421200"/>
          <wp:effectExtent l="0" t="0" r="0" b="0"/>
          <wp:wrapSquare wrapText="bothSides"/>
          <wp:docPr id="2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702304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8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E5E" w:rsidRPr="00F70CFA" w:rsidRDefault="00B252B0">
    <w:pPr>
      <w:pStyle w:val="Peu"/>
      <w:spacing w:line="720" w:lineRule="auto"/>
      <w:ind w:left="341" w:hanging="851"/>
      <w:rPr>
        <w:sz w:val="15"/>
        <w:szCs w:val="15"/>
      </w:rPr>
    </w:pPr>
    <w:r>
      <w:rPr>
        <w:noProof/>
        <w:lang w:eastAsia="ca-ES"/>
      </w:rPr>
      <w:drawing>
        <wp:inline distT="0" distB="0" distL="0" distR="0" wp14:anchorId="504D6218" wp14:editId="43B90690">
          <wp:extent cx="2351314" cy="420717"/>
          <wp:effectExtent l="0" t="0" r="0" b="0"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702304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545" cy="449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5D" w:rsidRPr="00F70CFA" w:rsidRDefault="00D8265D">
      <w:pPr>
        <w:rPr>
          <w:sz w:val="21"/>
          <w:szCs w:val="21"/>
        </w:rPr>
      </w:pPr>
      <w:r w:rsidRPr="00F70CFA">
        <w:rPr>
          <w:sz w:val="21"/>
          <w:szCs w:val="21"/>
        </w:rPr>
        <w:separator/>
      </w:r>
    </w:p>
  </w:footnote>
  <w:footnote w:type="continuationSeparator" w:id="0">
    <w:p w:rsidR="00D8265D" w:rsidRPr="00F70CFA" w:rsidRDefault="00D8265D">
      <w:pPr>
        <w:rPr>
          <w:sz w:val="21"/>
          <w:szCs w:val="21"/>
        </w:rPr>
      </w:pPr>
      <w:r w:rsidRPr="00F70CFA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C49"/>
    <w:multiLevelType w:val="hybridMultilevel"/>
    <w:tmpl w:val="D890C34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44353"/>
    <w:multiLevelType w:val="hybridMultilevel"/>
    <w:tmpl w:val="F5CE70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3344"/>
    <w:multiLevelType w:val="multilevel"/>
    <w:tmpl w:val="35AA0C3E"/>
    <w:lvl w:ilvl="0">
      <w:start w:val="1"/>
      <w:numFmt w:val="bullet"/>
      <w:lvlText w:val=""/>
      <w:lvlJc w:val="left"/>
      <w:pPr>
        <w:tabs>
          <w:tab w:val="num" w:pos="1776"/>
        </w:tabs>
        <w:ind w:left="1756" w:hanging="34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5394F7D"/>
    <w:multiLevelType w:val="hybridMultilevel"/>
    <w:tmpl w:val="78BC28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9274CF"/>
    <w:multiLevelType w:val="hybridMultilevel"/>
    <w:tmpl w:val="3E92B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A47B1"/>
    <w:multiLevelType w:val="hybridMultilevel"/>
    <w:tmpl w:val="204E98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2568E"/>
    <w:multiLevelType w:val="hybridMultilevel"/>
    <w:tmpl w:val="A5E4BB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D45C0"/>
    <w:multiLevelType w:val="hybridMultilevel"/>
    <w:tmpl w:val="FFF62CB6"/>
    <w:lvl w:ilvl="0" w:tplc="865295F8">
      <w:start w:val="1"/>
      <w:numFmt w:val="decimal"/>
      <w:lvlText w:val="%1."/>
      <w:lvlJc w:val="left"/>
      <w:pPr>
        <w:tabs>
          <w:tab w:val="num" w:pos="844"/>
        </w:tabs>
        <w:ind w:left="844" w:hanging="360"/>
      </w:pPr>
      <w:rPr>
        <w:rFonts w:hint="default"/>
      </w:rPr>
    </w:lvl>
    <w:lvl w:ilvl="1" w:tplc="E8C0C62A">
      <w:numFmt w:val="none"/>
      <w:lvlText w:val=""/>
      <w:lvlJc w:val="left"/>
      <w:pPr>
        <w:tabs>
          <w:tab w:val="num" w:pos="360"/>
        </w:tabs>
      </w:pPr>
    </w:lvl>
    <w:lvl w:ilvl="2" w:tplc="B198B568">
      <w:numFmt w:val="none"/>
      <w:lvlText w:val=""/>
      <w:lvlJc w:val="left"/>
      <w:pPr>
        <w:tabs>
          <w:tab w:val="num" w:pos="360"/>
        </w:tabs>
      </w:pPr>
    </w:lvl>
    <w:lvl w:ilvl="3" w:tplc="EA229734">
      <w:numFmt w:val="none"/>
      <w:lvlText w:val=""/>
      <w:lvlJc w:val="left"/>
      <w:pPr>
        <w:tabs>
          <w:tab w:val="num" w:pos="360"/>
        </w:tabs>
      </w:pPr>
    </w:lvl>
    <w:lvl w:ilvl="4" w:tplc="3F0AF0A8">
      <w:numFmt w:val="none"/>
      <w:lvlText w:val=""/>
      <w:lvlJc w:val="left"/>
      <w:pPr>
        <w:tabs>
          <w:tab w:val="num" w:pos="360"/>
        </w:tabs>
      </w:pPr>
    </w:lvl>
    <w:lvl w:ilvl="5" w:tplc="DD42E6F2">
      <w:numFmt w:val="none"/>
      <w:lvlText w:val=""/>
      <w:lvlJc w:val="left"/>
      <w:pPr>
        <w:tabs>
          <w:tab w:val="num" w:pos="360"/>
        </w:tabs>
      </w:pPr>
    </w:lvl>
    <w:lvl w:ilvl="6" w:tplc="86D4173C">
      <w:numFmt w:val="none"/>
      <w:lvlText w:val=""/>
      <w:lvlJc w:val="left"/>
      <w:pPr>
        <w:tabs>
          <w:tab w:val="num" w:pos="360"/>
        </w:tabs>
      </w:pPr>
    </w:lvl>
    <w:lvl w:ilvl="7" w:tplc="DDE8C460">
      <w:numFmt w:val="none"/>
      <w:lvlText w:val=""/>
      <w:lvlJc w:val="left"/>
      <w:pPr>
        <w:tabs>
          <w:tab w:val="num" w:pos="360"/>
        </w:tabs>
      </w:pPr>
    </w:lvl>
    <w:lvl w:ilvl="8" w:tplc="2104E4A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E5A2199"/>
    <w:multiLevelType w:val="hybridMultilevel"/>
    <w:tmpl w:val="330CB7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63EF7"/>
    <w:multiLevelType w:val="hybridMultilevel"/>
    <w:tmpl w:val="75362F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43A6"/>
    <w:multiLevelType w:val="hybridMultilevel"/>
    <w:tmpl w:val="E7B46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C469A"/>
    <w:multiLevelType w:val="hybridMultilevel"/>
    <w:tmpl w:val="92E01C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40014"/>
    <w:multiLevelType w:val="multilevel"/>
    <w:tmpl w:val="35AA0C3E"/>
    <w:lvl w:ilvl="0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5C13077"/>
    <w:multiLevelType w:val="hybridMultilevel"/>
    <w:tmpl w:val="299CA48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9F"/>
    <w:rsid w:val="0002540A"/>
    <w:rsid w:val="000267C5"/>
    <w:rsid w:val="0004731E"/>
    <w:rsid w:val="000503C3"/>
    <w:rsid w:val="00050CD7"/>
    <w:rsid w:val="00070D6E"/>
    <w:rsid w:val="00093DC4"/>
    <w:rsid w:val="000A0F98"/>
    <w:rsid w:val="000C0805"/>
    <w:rsid w:val="000C2940"/>
    <w:rsid w:val="000E06FD"/>
    <w:rsid w:val="000E0F69"/>
    <w:rsid w:val="001023AC"/>
    <w:rsid w:val="001232D3"/>
    <w:rsid w:val="001470CE"/>
    <w:rsid w:val="00182701"/>
    <w:rsid w:val="00187891"/>
    <w:rsid w:val="001942F1"/>
    <w:rsid w:val="001A6FB7"/>
    <w:rsid w:val="001B50D7"/>
    <w:rsid w:val="001D4A96"/>
    <w:rsid w:val="001D4B48"/>
    <w:rsid w:val="001F4B61"/>
    <w:rsid w:val="002006A8"/>
    <w:rsid w:val="00217C90"/>
    <w:rsid w:val="00226F1C"/>
    <w:rsid w:val="002352C8"/>
    <w:rsid w:val="00241100"/>
    <w:rsid w:val="00264273"/>
    <w:rsid w:val="00267C48"/>
    <w:rsid w:val="0029301D"/>
    <w:rsid w:val="002971C2"/>
    <w:rsid w:val="002A53B3"/>
    <w:rsid w:val="002E1F4B"/>
    <w:rsid w:val="002E689A"/>
    <w:rsid w:val="002F27ED"/>
    <w:rsid w:val="002F76A7"/>
    <w:rsid w:val="00301167"/>
    <w:rsid w:val="003029AD"/>
    <w:rsid w:val="00320754"/>
    <w:rsid w:val="00330C2D"/>
    <w:rsid w:val="0035248D"/>
    <w:rsid w:val="0035719D"/>
    <w:rsid w:val="00361962"/>
    <w:rsid w:val="00372C08"/>
    <w:rsid w:val="00386B94"/>
    <w:rsid w:val="003947D6"/>
    <w:rsid w:val="003C2799"/>
    <w:rsid w:val="003C5434"/>
    <w:rsid w:val="003D70C7"/>
    <w:rsid w:val="00402DCD"/>
    <w:rsid w:val="00425313"/>
    <w:rsid w:val="0046151E"/>
    <w:rsid w:val="004661FF"/>
    <w:rsid w:val="00475678"/>
    <w:rsid w:val="00497360"/>
    <w:rsid w:val="004B2FF0"/>
    <w:rsid w:val="004D2FAF"/>
    <w:rsid w:val="004D4983"/>
    <w:rsid w:val="004D5FC7"/>
    <w:rsid w:val="004D7774"/>
    <w:rsid w:val="004E09D2"/>
    <w:rsid w:val="004F0E97"/>
    <w:rsid w:val="005057CA"/>
    <w:rsid w:val="00512C12"/>
    <w:rsid w:val="00520491"/>
    <w:rsid w:val="00520F71"/>
    <w:rsid w:val="00521701"/>
    <w:rsid w:val="005366B7"/>
    <w:rsid w:val="00543852"/>
    <w:rsid w:val="0055585F"/>
    <w:rsid w:val="0056214F"/>
    <w:rsid w:val="00564BB9"/>
    <w:rsid w:val="00574D88"/>
    <w:rsid w:val="00585DA7"/>
    <w:rsid w:val="00593661"/>
    <w:rsid w:val="005C643F"/>
    <w:rsid w:val="005C7CA8"/>
    <w:rsid w:val="005D7902"/>
    <w:rsid w:val="005F0547"/>
    <w:rsid w:val="00620A42"/>
    <w:rsid w:val="00621C78"/>
    <w:rsid w:val="006238ED"/>
    <w:rsid w:val="00630898"/>
    <w:rsid w:val="006409EB"/>
    <w:rsid w:val="00675265"/>
    <w:rsid w:val="006910E4"/>
    <w:rsid w:val="006A2A02"/>
    <w:rsid w:val="006C491E"/>
    <w:rsid w:val="006F335E"/>
    <w:rsid w:val="006F4BDE"/>
    <w:rsid w:val="00700877"/>
    <w:rsid w:val="0070374A"/>
    <w:rsid w:val="00717B27"/>
    <w:rsid w:val="007211DC"/>
    <w:rsid w:val="007334A1"/>
    <w:rsid w:val="007438EA"/>
    <w:rsid w:val="007A06C2"/>
    <w:rsid w:val="007B1028"/>
    <w:rsid w:val="007B1E9B"/>
    <w:rsid w:val="007E10BA"/>
    <w:rsid w:val="00807434"/>
    <w:rsid w:val="00827AEC"/>
    <w:rsid w:val="008325B8"/>
    <w:rsid w:val="008431BC"/>
    <w:rsid w:val="00843995"/>
    <w:rsid w:val="00850CC0"/>
    <w:rsid w:val="00852802"/>
    <w:rsid w:val="00871286"/>
    <w:rsid w:val="00873A21"/>
    <w:rsid w:val="0089630C"/>
    <w:rsid w:val="008A11C7"/>
    <w:rsid w:val="008C4723"/>
    <w:rsid w:val="008C4791"/>
    <w:rsid w:val="00912B13"/>
    <w:rsid w:val="00927833"/>
    <w:rsid w:val="009433C8"/>
    <w:rsid w:val="0094660C"/>
    <w:rsid w:val="00951FB6"/>
    <w:rsid w:val="00971F63"/>
    <w:rsid w:val="00983B69"/>
    <w:rsid w:val="00983DF2"/>
    <w:rsid w:val="009A2C7D"/>
    <w:rsid w:val="009A51F3"/>
    <w:rsid w:val="009B3644"/>
    <w:rsid w:val="009E5E5E"/>
    <w:rsid w:val="00A032A5"/>
    <w:rsid w:val="00A064AB"/>
    <w:rsid w:val="00A12F47"/>
    <w:rsid w:val="00A13719"/>
    <w:rsid w:val="00A35BE9"/>
    <w:rsid w:val="00A3730E"/>
    <w:rsid w:val="00A46B41"/>
    <w:rsid w:val="00A562AB"/>
    <w:rsid w:val="00A824CC"/>
    <w:rsid w:val="00A83CC1"/>
    <w:rsid w:val="00A87ACE"/>
    <w:rsid w:val="00A93A35"/>
    <w:rsid w:val="00A96945"/>
    <w:rsid w:val="00AA3C4C"/>
    <w:rsid w:val="00AA4D3B"/>
    <w:rsid w:val="00AF4B75"/>
    <w:rsid w:val="00B0403F"/>
    <w:rsid w:val="00B12F6B"/>
    <w:rsid w:val="00B17FAF"/>
    <w:rsid w:val="00B252B0"/>
    <w:rsid w:val="00B37D81"/>
    <w:rsid w:val="00B419E9"/>
    <w:rsid w:val="00B44B5C"/>
    <w:rsid w:val="00B71069"/>
    <w:rsid w:val="00B73071"/>
    <w:rsid w:val="00B75CF5"/>
    <w:rsid w:val="00BA1287"/>
    <w:rsid w:val="00BA27AC"/>
    <w:rsid w:val="00BA557A"/>
    <w:rsid w:val="00BF28F8"/>
    <w:rsid w:val="00C113F2"/>
    <w:rsid w:val="00C14035"/>
    <w:rsid w:val="00C47D54"/>
    <w:rsid w:val="00C7228E"/>
    <w:rsid w:val="00C86116"/>
    <w:rsid w:val="00CA4C6B"/>
    <w:rsid w:val="00CD582F"/>
    <w:rsid w:val="00CE7DD3"/>
    <w:rsid w:val="00CF4DF7"/>
    <w:rsid w:val="00D07650"/>
    <w:rsid w:val="00D23600"/>
    <w:rsid w:val="00D54EBC"/>
    <w:rsid w:val="00D60FD0"/>
    <w:rsid w:val="00D66D10"/>
    <w:rsid w:val="00D8250A"/>
    <w:rsid w:val="00D8265D"/>
    <w:rsid w:val="00DD4A1B"/>
    <w:rsid w:val="00DE207B"/>
    <w:rsid w:val="00DF2DE7"/>
    <w:rsid w:val="00E47ABE"/>
    <w:rsid w:val="00E52F40"/>
    <w:rsid w:val="00E60B60"/>
    <w:rsid w:val="00EB1A6F"/>
    <w:rsid w:val="00ED7F0A"/>
    <w:rsid w:val="00F136CB"/>
    <w:rsid w:val="00F15F9F"/>
    <w:rsid w:val="00F320AC"/>
    <w:rsid w:val="00F507B5"/>
    <w:rsid w:val="00F70CFA"/>
    <w:rsid w:val="00FB5603"/>
    <w:rsid w:val="00FC5F33"/>
    <w:rsid w:val="00FD3ECC"/>
    <w:rsid w:val="00F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32A4EEA"/>
  <w15:docId w15:val="{FB37C245-DD5E-48CB-B20E-C86FE236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069"/>
    <w:pPr>
      <w:spacing w:line="260" w:lineRule="exact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rsid w:val="00B71069"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ol2">
    <w:name w:val="heading 2"/>
    <w:basedOn w:val="Normal"/>
    <w:next w:val="Normal"/>
    <w:qFormat/>
    <w:rsid w:val="00B71069"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ol3">
    <w:name w:val="heading 3"/>
    <w:basedOn w:val="Normal"/>
    <w:next w:val="Normal"/>
    <w:qFormat/>
    <w:rsid w:val="00B71069"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ol4">
    <w:name w:val="heading 4"/>
    <w:basedOn w:val="Normal"/>
    <w:next w:val="Normal"/>
    <w:qFormat/>
    <w:rsid w:val="00B71069"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ol5">
    <w:name w:val="heading 5"/>
    <w:basedOn w:val="Normal"/>
    <w:next w:val="Normal"/>
    <w:qFormat/>
    <w:rsid w:val="00B71069"/>
    <w:pPr>
      <w:keepNext/>
      <w:outlineLvl w:val="4"/>
    </w:pPr>
    <w:rPr>
      <w:b/>
      <w:color w:val="FF00FF"/>
      <w:sz w:val="24"/>
    </w:rPr>
  </w:style>
  <w:style w:type="paragraph" w:styleId="Ttol6">
    <w:name w:val="heading 6"/>
    <w:basedOn w:val="Normal"/>
    <w:next w:val="Normal"/>
    <w:qFormat/>
    <w:rsid w:val="00B71069"/>
    <w:pPr>
      <w:keepNext/>
      <w:outlineLvl w:val="5"/>
    </w:pPr>
    <w:rPr>
      <w:b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B7106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B71069"/>
    <w:pPr>
      <w:tabs>
        <w:tab w:val="center" w:pos="4252"/>
        <w:tab w:val="right" w:pos="8504"/>
      </w:tabs>
    </w:pPr>
  </w:style>
  <w:style w:type="paragraph" w:styleId="Llistaambpics">
    <w:name w:val="List Bullet"/>
    <w:basedOn w:val="Normal"/>
    <w:rsid w:val="00B71069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cidellista">
    <w:name w:val="List Continue"/>
    <w:basedOn w:val="Normal"/>
    <w:rsid w:val="00B71069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independent">
    <w:name w:val="Body Text"/>
    <w:basedOn w:val="Normal"/>
    <w:rsid w:val="00B71069"/>
    <w:pPr>
      <w:spacing w:after="120" w:line="240" w:lineRule="auto"/>
    </w:pPr>
    <w:rPr>
      <w:rFonts w:ascii="Courier New" w:hAnsi="Courier New"/>
      <w:sz w:val="24"/>
    </w:rPr>
  </w:style>
  <w:style w:type="paragraph" w:styleId="Sagniadetextindependent">
    <w:name w:val="Body Text Indent"/>
    <w:basedOn w:val="Normal"/>
    <w:rsid w:val="00B71069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Tipusdelletraperdefectedelpargraf"/>
    <w:rsid w:val="00B71069"/>
  </w:style>
  <w:style w:type="paragraph" w:customStyle="1" w:styleId="Direcci">
    <w:name w:val="Direcció"/>
    <w:rsid w:val="00B71069"/>
    <w:pPr>
      <w:spacing w:line="160" w:lineRule="atLeast"/>
    </w:pPr>
    <w:rPr>
      <w:rFonts w:ascii="Helvetica" w:hAnsi="Helvetica"/>
      <w:snapToGrid w:val="0"/>
      <w:color w:val="000000"/>
      <w:sz w:val="16"/>
      <w:lang w:val="es-ES" w:eastAsia="es-ES"/>
    </w:rPr>
  </w:style>
  <w:style w:type="paragraph" w:styleId="Textindependent2">
    <w:name w:val="Body Text 2"/>
    <w:basedOn w:val="Normal"/>
    <w:rsid w:val="00B71069"/>
    <w:rPr>
      <w:b/>
      <w:bCs/>
    </w:rPr>
  </w:style>
  <w:style w:type="paragraph" w:styleId="Textdeglobus">
    <w:name w:val="Balloon Text"/>
    <w:basedOn w:val="Normal"/>
    <w:link w:val="TextdeglobusCar"/>
    <w:rsid w:val="00F70CF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deglobusCar">
    <w:name w:val="Text de globus Car"/>
    <w:link w:val="Textdeglobus"/>
    <w:rsid w:val="00F70CFA"/>
    <w:rPr>
      <w:rFonts w:ascii="Tahoma" w:hAnsi="Tahoma" w:cs="Tahoma"/>
      <w:sz w:val="16"/>
      <w:szCs w:val="16"/>
      <w:lang w:val="ca-ES"/>
    </w:rPr>
  </w:style>
  <w:style w:type="character" w:customStyle="1" w:styleId="PeuCar">
    <w:name w:val="Peu Car"/>
    <w:link w:val="Peu"/>
    <w:uiPriority w:val="99"/>
    <w:rsid w:val="00971F63"/>
    <w:rPr>
      <w:rFonts w:ascii="Arial" w:hAnsi="Arial"/>
      <w:sz w:val="22"/>
      <w:lang w:val="ca-ES"/>
    </w:rPr>
  </w:style>
  <w:style w:type="paragraph" w:styleId="Pargrafdellista">
    <w:name w:val="List Paragraph"/>
    <w:basedOn w:val="Normal"/>
    <w:uiPriority w:val="34"/>
    <w:qFormat/>
    <w:rsid w:val="00AA3C4C"/>
    <w:pPr>
      <w:ind w:left="720"/>
      <w:contextualSpacing/>
    </w:pPr>
  </w:style>
  <w:style w:type="character" w:styleId="Enlla">
    <w:name w:val="Hyperlink"/>
    <w:basedOn w:val="Tipusdelletraperdefectedelpargraf"/>
    <w:rsid w:val="00D60FD0"/>
    <w:rPr>
      <w:color w:val="0000FF" w:themeColor="hyperlink"/>
      <w:u w:val="single"/>
    </w:rPr>
  </w:style>
  <w:style w:type="character" w:customStyle="1" w:styleId="CapaleraCar">
    <w:name w:val="Capçalera Car"/>
    <w:basedOn w:val="Tipusdelletraperdefectedelpargraf"/>
    <w:link w:val="Capalera"/>
    <w:rsid w:val="00A3730E"/>
    <w:rPr>
      <w:rFonts w:ascii="Arial" w:hAnsi="Arial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ocument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32CF9-A7DA-4805-ABDB-2BC22F36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6</TotalTime>
  <Pages>1</Pages>
  <Words>242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Document. Direcció de Recursos Humans</vt:lpstr>
      <vt:lpstr>Document. Direcció de Recursos Humans</vt:lpstr>
    </vt:vector>
  </TitlesOfParts>
  <Company>Hospital Vall d'Hebron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Document. Direcció de Recursos Humans</dc:title>
  <dc:creator>users</dc:creator>
  <cp:lastModifiedBy>Medel Rebollo, Francisco Javier</cp:lastModifiedBy>
  <cp:revision>5</cp:revision>
  <cp:lastPrinted>2026-06-11T13:03:00Z</cp:lastPrinted>
  <dcterms:created xsi:type="dcterms:W3CDTF">2026-06-11T12:58:00Z</dcterms:created>
  <dcterms:modified xsi:type="dcterms:W3CDTF">2026-06-16T12:41:00Z</dcterms:modified>
</cp:coreProperties>
</file>